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B" w:rsidRDefault="002F537B" w:rsidP="002F537B"/>
    <w:p w:rsidR="002F537B" w:rsidRDefault="002F537B" w:rsidP="002F537B"/>
    <w:p w:rsidR="002F537B" w:rsidRPr="0051060E" w:rsidRDefault="002F537B" w:rsidP="002F537B">
      <w:pPr>
        <w:rPr>
          <w:rStyle w:val="HTML-cytat"/>
          <w:rFonts w:asciiTheme="majorHAnsi" w:hAnsiTheme="majorHAnsi" w:cstheme="majorHAnsi"/>
          <w:i w:val="0"/>
          <w:iCs w:val="0"/>
          <w:color w:val="006621"/>
          <w:shd w:val="clear" w:color="auto" w:fill="FFFFFF"/>
        </w:rPr>
      </w:pPr>
      <w:hyperlink r:id="rId4" w:history="1">
        <w:r w:rsidRPr="0051060E">
          <w:rPr>
            <w:rStyle w:val="Hipercze"/>
            <w:rFonts w:asciiTheme="majorHAnsi" w:hAnsiTheme="majorHAnsi" w:cstheme="majorHAnsi"/>
            <w:shd w:val="clear" w:color="auto" w:fill="FFFFFF"/>
          </w:rPr>
          <w:t>https://radioszczecin.pl/395,1531,to-tylko-71-lat-reportaz-anny-kolmer</w:t>
        </w:r>
      </w:hyperlink>
    </w:p>
    <w:p w:rsidR="002B6EE5" w:rsidRDefault="002B6EE5">
      <w:bookmarkStart w:id="0" w:name="_GoBack"/>
      <w:bookmarkEnd w:id="0"/>
    </w:p>
    <w:sectPr w:rsidR="002B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B"/>
    <w:rsid w:val="002B6EE5"/>
    <w:rsid w:val="002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C1B5"/>
  <w15:chartTrackingRefBased/>
  <w15:docId w15:val="{0C770016-17C9-40EA-A969-59CEF2F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2F537B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5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szczecin.pl/395,1531,to-tylko-71-lat-reportaz-anny-kolm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1</cp:revision>
  <dcterms:created xsi:type="dcterms:W3CDTF">2022-04-21T11:51:00Z</dcterms:created>
  <dcterms:modified xsi:type="dcterms:W3CDTF">2022-04-21T11:54:00Z</dcterms:modified>
</cp:coreProperties>
</file>